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MODULO DI AUTODICHIARAZIONE</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(AI SENSI DELL’ART. 47 D.P.R. 28 DICEMBRE 2000, N. 445)</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da inserire nella busta A unitamente alla documentazione a) b) e c) dell’art. 6 dell’Avviso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120" w:after="12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Il/La sottoscritto/a __________________________________________________________________</w:t>
      </w:r>
    </w:p>
    <w:p>
      <w:pPr>
        <w:spacing w:before="120" w:after="12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nato/a a __________________________________________  il ______________________________</w:t>
      </w:r>
    </w:p>
    <w:p>
      <w:pPr>
        <w:spacing w:before="120" w:after="12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 residente in _______________________________________________________________  (_____)</w:t>
      </w:r>
    </w:p>
    <w:p>
      <w:pPr>
        <w:spacing w:before="120" w:after="12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via __________________________________________________________________ n. __________</w:t>
      </w:r>
    </w:p>
    <w:p>
      <w:pPr>
        <w:spacing w:before="120" w:after="12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telefono n. ____________________________________ fax n. _______________________________</w:t>
      </w:r>
    </w:p>
    <w:p>
      <w:pPr>
        <w:spacing w:before="120" w:after="12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qualità di ________________________________________________________________________</w:t>
      </w:r>
    </w:p>
    <w:p>
      <w:pPr>
        <w:spacing w:before="120" w:after="12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(titolare, legale rappresentante)</w:t>
      </w:r>
    </w:p>
    <w:p>
      <w:pPr>
        <w:spacing w:before="120" w:after="12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dell’Impresa _______________________________________________________________________</w:t>
      </w:r>
    </w:p>
    <w:p>
      <w:pPr>
        <w:spacing w:before="120" w:after="12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 sede legale in ___________________________________________________________________</w:t>
      </w:r>
    </w:p>
    <w:p>
      <w:pPr>
        <w:spacing w:before="120" w:after="12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via ________________________________________________________ n. _______ cap _________</w:t>
      </w:r>
    </w:p>
    <w:p>
      <w:pPr>
        <w:spacing w:before="120" w:after="12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Codice Fiscale ________________________________ Partita. I.V.A. 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ai sensi del D.P.R. 28 dicembre 2000, n. 445, sotto la propria esclusiva responsabilità e consapevole delle sanzioni previste dalla legislazione penale e dalle leggi speciali in materia di falsità degli atti, con espresso riferimento all’impresa che rappresenta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DICHIARA</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ai sensi degli articoli 46 e 47 del D.P.R. 28 dicembre 2000, n. 445 di possedere i requisiti di ordine generale previsti dall’art. 83 del D.lgs. 50/2016 e s.m.i. ed in particolare di non trovarsi nelle condizioni di esclusione dalla partecipazione alle gare di appalto e di stipula dei relativi contratti previste dall’art. 80, comma 1,2,4 e 5 del D. Lgs. 50/2016 e s.m.i.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particolare dichiara specificamente:</w:t>
      </w:r>
    </w:p>
    <w:p>
      <w:pPr>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p>
    <w:p>
      <w:pPr>
        <w:numPr>
          <w:ilvl w:val="0"/>
          <w:numId w:val="9"/>
        </w:numPr>
        <w:tabs>
          <w:tab w:val="left" w:pos="720" w:leader="none"/>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pPr>
        <w:tabs>
          <w:tab w:val="left" w:pos="360" w:leader="none"/>
        </w:tabs>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numPr>
          <w:ilvl w:val="0"/>
          <w:numId w:val="11"/>
        </w:numPr>
        <w:tabs>
          <w:tab w:val="left" w:pos="720" w:leader="none"/>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l’assenza</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p>
    <w:p>
      <w:pPr>
        <w:numPr>
          <w:ilvl w:val="0"/>
          <w:numId w:val="13"/>
        </w:numPr>
        <w:tabs>
          <w:tab w:val="left" w:pos="720" w:leader="none"/>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pPr>
        <w:tabs>
          <w:tab w:val="left" w:pos="360" w:leader="none"/>
        </w:tabs>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p>
    <w:p>
      <w:pPr>
        <w:tabs>
          <w:tab w:val="left" w:pos="360" w:leader="none"/>
        </w:tabs>
        <w:spacing w:before="0" w:after="0" w:line="240"/>
        <w:ind w:right="0" w:left="360" w:hanging="36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ab/>
        <w:t xml:space="preserve">oppure in alternativa (depennare la parte che non interessa)</w:t>
      </w:r>
    </w:p>
    <w:p>
      <w:pPr>
        <w:tabs>
          <w:tab w:val="left" w:pos="360" w:leader="none"/>
        </w:tabs>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tab/>
        <w:t xml:space="preserve">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soggetto condannato ............................................................………...……………..………………………, sentenza/decreto del …………………………………..........…….......…………………………………….;</w:t>
      </w:r>
    </w:p>
    <w:p>
      <w:pPr>
        <w:tabs>
          <w:tab w:val="left" w:pos="360" w:leader="none"/>
        </w:tabs>
        <w:spacing w:before="0" w:after="0" w:line="240"/>
        <w:ind w:right="0" w:left="360" w:hanging="360"/>
        <w:jc w:val="left"/>
        <w:rPr>
          <w:rFonts w:ascii="Times New Roman" w:hAnsi="Times New Roman" w:cs="Times New Roman" w:eastAsia="Times New Roman"/>
          <w:color w:val="000000"/>
          <w:spacing w:val="0"/>
          <w:position w:val="0"/>
          <w:sz w:val="22"/>
          <w:shd w:fill="auto" w:val="clear"/>
        </w:rPr>
      </w:pP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soggetto condannato ............................................................………...……………..………………………, sentenza/decreto del …………………………………..........…….......…………………………………….;</w:t>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In ogni caso sono state adottate le seguenti misure di completa ed effettiva dissociazione attestata dalla documentazione che si allega:</w:t>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che i rappresentanti legali nonché gli amministratori muniti di potere di rappresentanza del prestatore di servizi hanno riportato le seguenti condanne per le quali hanno beneficiato della non menzione:</w:t>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soggetto condannato ............................................................………...……………..………………………, sentenza/decreto del …………………………………..........…….......…………………………………….;</w:t>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soggetto condannato ............................................................………...……………..………………………, sentenza/decreto del …………………………………..........…….......…………………………………….;</w:t>
      </w:r>
    </w:p>
    <w:p>
      <w:pPr>
        <w:tabs>
          <w:tab w:val="left" w:pos="360" w:leader="none"/>
        </w:tabs>
        <w:spacing w:before="0" w:after="0" w:line="240"/>
        <w:ind w:right="0" w:left="0" w:firstLine="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ab/>
      </w:r>
    </w:p>
    <w:p>
      <w:pPr>
        <w:tabs>
          <w:tab w:val="left" w:pos="360" w:leader="none"/>
        </w:tabs>
        <w:spacing w:before="0" w:after="0" w:line="240"/>
        <w:ind w:right="0" w:left="0" w:firstLine="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ab/>
        <w:t xml:space="preserve">oppure in alternativa (depennare la parte che non interessa)</w:t>
      </w:r>
    </w:p>
    <w:p>
      <w:pPr>
        <w:tabs>
          <w:tab w:val="left" w:pos="360" w:leader="none"/>
        </w:tabs>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p>
    <w:p>
      <w:pPr>
        <w:tabs>
          <w:tab w:val="left" w:pos="360" w:leader="none"/>
        </w:tabs>
        <w:spacing w:before="0" w:after="0" w:line="240"/>
        <w:ind w:right="0" w:left="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7.</w:t>
        <w:tab/>
        <w:t xml:space="preserve">che non esistono condanne per le quali abbiano beneficiato della non menzione. </w:t>
      </w:r>
    </w:p>
    <w:p>
      <w:p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24"/>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 i rappresentanti legali nonché gli amministratori muniti di potere di rappresentanza del prestatore di servizi non hanno violato il divieto di intestazione fiduciaria posto all’art. 17 della Legge 19 marzo 1990, n. 55;</w:t>
      </w:r>
    </w:p>
    <w:p>
      <w:pPr>
        <w:tabs>
          <w:tab w:val="left" w:pos="360" w:leader="none"/>
        </w:tabs>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numPr>
          <w:ilvl w:val="0"/>
          <w:numId w:val="26"/>
        </w:numPr>
        <w:tabs>
          <w:tab w:val="left" w:pos="720" w:leader="none"/>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p>
    <w:p>
      <w:pPr>
        <w:numPr>
          <w:ilvl w:val="0"/>
          <w:numId w:val="28"/>
        </w:numPr>
        <w:tabs>
          <w:tab w:val="left" w:pos="720" w:leader="none"/>
          <w:tab w:val="left" w:pos="284"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p>
    <w:p>
      <w:pPr>
        <w:numPr>
          <w:ilvl w:val="0"/>
          <w:numId w:val="30"/>
        </w:numPr>
        <w:tabs>
          <w:tab w:val="left" w:pos="720" w:leader="none"/>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p>
    <w:p>
      <w:pPr>
        <w:numPr>
          <w:ilvl w:val="0"/>
          <w:numId w:val="32"/>
        </w:numPr>
        <w:tabs>
          <w:tab w:val="left" w:pos="720" w:leader="none"/>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34"/>
        </w:numPr>
        <w:tabs>
          <w:tab w:val="left" w:pos="720" w:leader="none"/>
          <w:tab w:val="left" w:pos="284"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36"/>
        </w:numPr>
        <w:tabs>
          <w:tab w:val="left" w:pos="720" w:leader="none"/>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 a carico dei rappresentanti legali nonché degli amministratori muniti di potere di rappresentanza del prestatore di  servizi non sono state applicate alcune sanzioni interdittive di cui all’art. 9, comma 2 lettera c) del D.Lgs.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numPr>
          <w:ilvl w:val="0"/>
          <w:numId w:val="38"/>
        </w:numPr>
        <w:tabs>
          <w:tab w:val="left" w:pos="720" w:leader="none"/>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 assumere, in caso di affidamento di incarico, gli obblighi di tracciabilità dei flussi finanziari di cui alla Legge n.136 del 13.08.2010. (G.U. n.196 del 23/08/2010) e di convenire la risoluzione di diritto del contratto nel caso in cui le transazioni a questo riconducibili, vengano effettuate senza adempiere agli obblighi di tracciabilità dei flussi finanziari di cui alla Legge n.136 del 13.08.2010. (G.U. n.196 del 23/08/2010);</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40"/>
        </w:numPr>
        <w:tabs>
          <w:tab w:val="left" w:pos="720" w:leader="none"/>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ai sensi dell’art. 80 del D.Lgs. 50/2016 e s.m.i , a pena di esclusione, è necessario specificare che: </w:t>
      </w:r>
    </w:p>
    <w:p>
      <w:pPr>
        <w:tabs>
          <w:tab w:val="left" w:pos="502" w:leader="none"/>
          <w:tab w:val="left" w:pos="862" w:leader="none"/>
          <w:tab w:val="left" w:pos="1080" w:leader="none"/>
        </w:tabs>
        <w:suppressAutoHyphens w:val="true"/>
        <w:spacing w:before="0" w:after="0" w:line="240"/>
        <w:ind w:right="0" w:left="360" w:firstLine="0"/>
        <w:jc w:val="both"/>
        <w:rPr>
          <w:rFonts w:ascii="Times New Roman" w:hAnsi="Times New Roman" w:cs="Times New Roman" w:eastAsia="Times New Roman"/>
          <w:b/>
          <w:color w:val="auto"/>
          <w:spacing w:val="0"/>
          <w:position w:val="0"/>
          <w:sz w:val="22"/>
          <w:shd w:fill="auto" w:val="clear"/>
        </w:rPr>
      </w:pPr>
    </w:p>
    <w:p>
      <w:pPr>
        <w:tabs>
          <w:tab w:val="left" w:pos="360" w:leader="none"/>
          <w:tab w:val="left" w:pos="862" w:leader="none"/>
          <w:tab w:val="left" w:pos="1080"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r>
      <w:r>
        <w:rPr>
          <w:rFonts w:ascii="Times New Roman" w:hAnsi="Times New Roman" w:cs="Times New Roman" w:eastAsia="Times New Roman"/>
          <w:b/>
          <w:i/>
          <w:color w:val="auto"/>
          <w:spacing w:val="0"/>
          <w:position w:val="0"/>
          <w:sz w:val="22"/>
          <w:u w:val="single"/>
          <w:shd w:fill="auto" w:val="clear"/>
        </w:rPr>
        <w:t xml:space="preserve">(depennare le parti che non interessano</w:t>
      </w:r>
      <w:r>
        <w:rPr>
          <w:rFonts w:ascii="Times New Roman" w:hAnsi="Times New Roman" w:cs="Times New Roman" w:eastAsia="Times New Roman"/>
          <w:i/>
          <w:color w:val="auto"/>
          <w:spacing w:val="0"/>
          <w:position w:val="0"/>
          <w:sz w:val="22"/>
          <w:shd w:fill="auto" w:val="clear"/>
        </w:rPr>
        <w:t xml:space="preserve">)</w:t>
      </w:r>
    </w:p>
    <w:p>
      <w:pPr>
        <w:tabs>
          <w:tab w:val="left" w:pos="360" w:leader="none"/>
          <w:tab w:val="left" w:pos="502" w:leader="none"/>
          <w:tab w:val="left" w:pos="862" w:leader="none"/>
          <w:tab w:val="left" w:pos="1080"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numPr>
          <w:ilvl w:val="0"/>
          <w:numId w:val="44"/>
        </w:numPr>
        <w:tabs>
          <w:tab w:val="left" w:pos="360" w:leader="none"/>
          <w:tab w:val="left" w:pos="426" w:leader="none"/>
          <w:tab w:val="left" w:pos="709" w:leader="none"/>
          <w:tab w:val="left" w:pos="1080" w:leader="none"/>
        </w:tabs>
        <w:suppressAutoHyphens w:val="true"/>
        <w:spacing w:before="0" w:after="0" w:line="240"/>
        <w:ind w:right="0" w:left="720" w:hanging="36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 esistono condanne passate in giudicato nei confronti dei soggetti cessati dalla carica nell’anno antecedente  </w:t>
      </w:r>
      <w:r>
        <w:rPr>
          <w:rFonts w:ascii="Times New Roman" w:hAnsi="Times New Roman" w:cs="Times New Roman" w:eastAsia="Times New Roman"/>
          <w:b/>
          <w:i/>
          <w:color w:val="auto"/>
          <w:spacing w:val="0"/>
          <w:position w:val="0"/>
          <w:sz w:val="22"/>
          <w:shd w:fill="auto" w:val="clear"/>
        </w:rPr>
        <w:t xml:space="preserve">(qualora sussistano soggetti cessati dalla carica specificarne i nominativi);</w:t>
      </w:r>
    </w:p>
    <w:p>
      <w:pPr>
        <w:tabs>
          <w:tab w:val="left" w:pos="360" w:leader="none"/>
          <w:tab w:val="left" w:pos="502" w:leader="none"/>
          <w:tab w:val="left" w:pos="862" w:leader="none"/>
          <w:tab w:val="left" w:pos="1080"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tabs>
          <w:tab w:val="left" w:pos="360" w:leader="none"/>
          <w:tab w:val="left" w:pos="709" w:leader="none"/>
        </w:tabs>
        <w:suppressAutoHyphens w:val="true"/>
        <w:spacing w:before="0" w:after="0" w:line="240"/>
        <w:ind w:right="0" w:left="720" w:firstLine="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Oppure, in alternativa </w:t>
      </w:r>
      <w:r>
        <w:rPr>
          <w:rFonts w:ascii="Times New Roman" w:hAnsi="Times New Roman" w:cs="Times New Roman" w:eastAsia="Times New Roman"/>
          <w:b/>
          <w:i/>
          <w:color w:val="auto"/>
          <w:spacing w:val="0"/>
          <w:position w:val="0"/>
          <w:sz w:val="22"/>
          <w:u w:val="single"/>
          <w:shd w:fill="auto" w:val="clear"/>
        </w:rPr>
        <w:t xml:space="preserve">(depennare la parte che non interessa)</w:t>
      </w:r>
    </w:p>
    <w:p>
      <w:pPr>
        <w:tabs>
          <w:tab w:val="left" w:pos="360" w:leader="none"/>
          <w:tab w:val="left" w:pos="502" w:leader="none"/>
          <w:tab w:val="left" w:pos="862" w:leader="none"/>
          <w:tab w:val="left" w:pos="1080" w:leader="none"/>
        </w:tabs>
        <w:suppressAutoHyphens w:val="true"/>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numPr>
          <w:ilvl w:val="0"/>
          <w:numId w:val="48"/>
        </w:numPr>
        <w:tabs>
          <w:tab w:val="left" w:pos="360" w:leader="none"/>
          <w:tab w:val="left" w:pos="502" w:leader="none"/>
          <w:tab w:val="left" w:pos="862" w:leader="none"/>
          <w:tab w:val="left" w:pos="108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esistono condanne definitive in capo a soggetti cessati dalla carica nell’anno antecedente </w:t>
      </w:r>
      <w:r>
        <w:rPr>
          <w:rFonts w:ascii="Times New Roman" w:hAnsi="Times New Roman" w:cs="Times New Roman" w:eastAsia="Times New Roman"/>
          <w:b/>
          <w:i/>
          <w:color w:val="auto"/>
          <w:spacing w:val="0"/>
          <w:position w:val="0"/>
          <w:sz w:val="22"/>
          <w:shd w:fill="auto" w:val="clear"/>
        </w:rPr>
        <w:t xml:space="preserve">(in questo caso si deve specificare quali siano le condanne e a carico di chi, nonché quali atti o misure di completa dissociazione dalla condotta penalmente sanzionata siano stati adottati, </w:t>
      </w:r>
      <w:r>
        <w:rPr>
          <w:rFonts w:ascii="Times New Roman" w:hAnsi="Times New Roman" w:cs="Times New Roman" w:eastAsia="Times New Roman"/>
          <w:b/>
          <w:i/>
          <w:color w:val="auto"/>
          <w:spacing w:val="0"/>
          <w:position w:val="0"/>
          <w:sz w:val="22"/>
          <w:u w:val="single"/>
          <w:shd w:fill="auto" w:val="clear"/>
        </w:rPr>
        <w:t xml:space="preserve">pena l’esclusione</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t>
      </w:r>
    </w:p>
    <w:p>
      <w:pPr>
        <w:tabs>
          <w:tab w:val="left" w:pos="360" w:leader="none"/>
          <w:tab w:val="left" w:pos="1080" w:leader="none"/>
        </w:tabs>
        <w:suppressAutoHyphens w:val="true"/>
        <w:spacing w:before="0" w:after="0" w:line="240"/>
        <w:ind w:right="0" w:left="720" w:firstLine="0"/>
        <w:jc w:val="both"/>
        <w:rPr>
          <w:rFonts w:ascii="Times New Roman" w:hAnsi="Times New Roman" w:cs="Times New Roman" w:eastAsia="Times New Roman"/>
          <w:b/>
          <w:color w:val="auto"/>
          <w:spacing w:val="0"/>
          <w:position w:val="0"/>
          <w:sz w:val="22"/>
          <w:shd w:fill="auto" w:val="clear"/>
        </w:rPr>
      </w:pPr>
    </w:p>
    <w:p>
      <w:pPr>
        <w:tabs>
          <w:tab w:val="left" w:pos="360" w:leader="none"/>
          <w:tab w:val="left" w:pos="1080" w:leader="none"/>
        </w:tabs>
        <w:suppressAutoHyphens w:val="true"/>
        <w:spacing w:before="0" w:after="0" w:line="240"/>
        <w:ind w:right="0" w:left="720" w:firstLine="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Oppure, in alternativa </w:t>
      </w:r>
      <w:r>
        <w:rPr>
          <w:rFonts w:ascii="Times New Roman" w:hAnsi="Times New Roman" w:cs="Times New Roman" w:eastAsia="Times New Roman"/>
          <w:b/>
          <w:i/>
          <w:color w:val="auto"/>
          <w:spacing w:val="0"/>
          <w:position w:val="0"/>
          <w:sz w:val="22"/>
          <w:u w:val="single"/>
          <w:shd w:fill="auto" w:val="clear"/>
        </w:rPr>
        <w:t xml:space="preserve">(depennare la parte che non interessa)</w:t>
      </w:r>
    </w:p>
    <w:p>
      <w:pPr>
        <w:tabs>
          <w:tab w:val="left" w:pos="360" w:leader="none"/>
        </w:tabs>
        <w:suppressAutoHyphens w:val="true"/>
        <w:spacing w:before="0" w:after="0" w:line="240"/>
        <w:ind w:right="0" w:left="360" w:firstLine="0"/>
        <w:jc w:val="both"/>
        <w:rPr>
          <w:rFonts w:ascii="Times New Roman" w:hAnsi="Times New Roman" w:cs="Times New Roman" w:eastAsia="Times New Roman"/>
          <w:b/>
          <w:color w:val="auto"/>
          <w:spacing w:val="0"/>
          <w:position w:val="0"/>
          <w:sz w:val="22"/>
          <w:shd w:fill="auto" w:val="clear"/>
        </w:rPr>
      </w:pPr>
    </w:p>
    <w:p>
      <w:pPr>
        <w:numPr>
          <w:ilvl w:val="0"/>
          <w:numId w:val="51"/>
        </w:numPr>
        <w:tabs>
          <w:tab w:val="left" w:pos="36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 esistono soggetti cessati dalla carica nell’anno antecedente la data di pubblicazione del presente bando di gara;</w:t>
      </w:r>
    </w:p>
    <w:p>
      <w:pPr>
        <w:tabs>
          <w:tab w:val="left" w:pos="862" w:leader="none"/>
          <w:tab w:val="left" w:pos="1080"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p>
    <w:p>
      <w:pPr>
        <w:tabs>
          <w:tab w:val="left" w:pos="862" w:leader="none"/>
          <w:tab w:val="left" w:pos="1080"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Nota Bene</w:t>
      </w:r>
    </w:p>
    <w:p>
      <w:pPr>
        <w:tabs>
          <w:tab w:val="left" w:pos="862" w:leader="none"/>
          <w:tab w:val="left" w:pos="1080"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Inoltre con riferimento alle dichiarazioni di cui ai punti  2)  3) e 4), le suddette dichiarazioni sostitutive rese ai sensi del D.P.R. 445/2000 dovranno, essere rese anche da ciascuno dei soggetti di cui all’art. 83 del D.Lgs. 50/2016 e s.m.i. in funzione della propria natura giuridica, nel caso in cui non abbiano già reso la dichiarazione quale rappresentante legale ovvero quale procuratore del prestatore di servizi.</w:t>
      </w:r>
    </w:p>
    <w:p>
      <w:pPr>
        <w:tabs>
          <w:tab w:val="left" w:pos="862" w:leader="none"/>
          <w:tab w:val="left" w:pos="1080"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p>
    <w:p>
      <w:pPr>
        <w:numPr>
          <w:ilvl w:val="0"/>
          <w:numId w:val="53"/>
        </w:numPr>
        <w:tabs>
          <w:tab w:val="left" w:pos="720" w:leader="none"/>
          <w:tab w:val="left" w:pos="360" w:leader="none"/>
        </w:tabs>
        <w:spacing w:before="0" w:after="0" w:line="36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Dichiara inoltre che la (</w:t>
      </w:r>
      <w:r>
        <w:rPr>
          <w:rFonts w:ascii="Times New Roman" w:hAnsi="Times New Roman" w:cs="Times New Roman" w:eastAsia="Times New Roman"/>
          <w:i/>
          <w:color w:val="auto"/>
          <w:spacing w:val="0"/>
          <w:position w:val="0"/>
          <w:sz w:val="22"/>
          <w:shd w:fill="auto" w:val="clear"/>
        </w:rPr>
        <w:t xml:space="preserve">ragione sociale</w:t>
      </w:r>
      <w:r>
        <w:rPr>
          <w:rFonts w:ascii="Times New Roman" w:hAnsi="Times New Roman" w:cs="Times New Roman" w:eastAsia="Times New Roman"/>
          <w:color w:val="auto"/>
          <w:spacing w:val="0"/>
          <w:position w:val="0"/>
          <w:sz w:val="22"/>
          <w:shd w:fill="auto" w:val="clear"/>
        </w:rPr>
        <w:t xml:space="preserve">) ___________________________________________________ è iscritta al Registro delle Imprese, se italiana, della Camera di Commercio di _______________________________________, o al registro professionale dello Stato di residenza _______________________al n. _____________, a decorrere dal ___________________, per l’esercizio dell’attività 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55"/>
        </w:numPr>
        <w:tabs>
          <w:tab w:val="left" w:pos="720" w:leader="none"/>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sottoscritto dichiara inoltre, così come previsto dall’art.14 bis della legge n.106 del 12.07.2011, di essere in regola con gli obblighi relativi al pagamento dei contributi previdenziali ed assistenziali a favore dei propri lavoratori e che l’impresa mantiene le seguenti posizioni previdenziali e assicurative: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284"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Codice ditta INAIL n. _______________ </w:t>
      </w:r>
    </w:p>
    <w:p>
      <w:pPr>
        <w:spacing w:before="0" w:after="0" w:line="360"/>
        <w:ind w:right="0" w:left="284"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PAT</w:t>
        <w:tab/>
        <w:t xml:space="preserve">__________________________________</w:t>
      </w:r>
    </w:p>
    <w:p>
      <w:pPr>
        <w:spacing w:before="0" w:after="0" w:line="360"/>
        <w:ind w:right="0" w:left="284"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codice Sede INAIL competente ______________________________ </w:t>
      </w:r>
    </w:p>
    <w:p>
      <w:pPr>
        <w:spacing w:before="0" w:after="0" w:line="360"/>
        <w:ind w:right="0" w:left="284"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Matricola INPS </w:t>
      </w:r>
      <w:r>
        <w:rPr>
          <w:rFonts w:ascii="Times New Roman" w:hAnsi="Times New Roman" w:cs="Times New Roman" w:eastAsia="Times New Roman"/>
          <w:b/>
          <w:color w:val="000000"/>
          <w:spacing w:val="0"/>
          <w:position w:val="0"/>
          <w:sz w:val="22"/>
          <w:shd w:fill="auto" w:val="clear"/>
        </w:rPr>
        <w:t xml:space="preserve">(con dipendenti) </w:t>
      </w:r>
      <w:r>
        <w:rPr>
          <w:rFonts w:ascii="Times New Roman" w:hAnsi="Times New Roman" w:cs="Times New Roman" w:eastAsia="Times New Roman"/>
          <w:color w:val="000000"/>
          <w:spacing w:val="0"/>
          <w:position w:val="0"/>
          <w:sz w:val="22"/>
          <w:shd w:fill="auto" w:val="clear"/>
        </w:rPr>
        <w:t xml:space="preserve">n. ___________________________ </w:t>
      </w:r>
    </w:p>
    <w:p>
      <w:pPr>
        <w:spacing w:before="0" w:after="0" w:line="360"/>
        <w:ind w:right="0" w:left="284"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Matricola INPS (sen</w:t>
      </w:r>
      <w:r>
        <w:rPr>
          <w:rFonts w:ascii="Times New Roman" w:hAnsi="Times New Roman" w:cs="Times New Roman" w:eastAsia="Times New Roman"/>
          <w:b/>
          <w:color w:val="000000"/>
          <w:spacing w:val="0"/>
          <w:position w:val="0"/>
          <w:sz w:val="22"/>
          <w:shd w:fill="auto" w:val="clear"/>
        </w:rPr>
        <w:t xml:space="preserve">za dipendenti, posizione personale</w:t>
      </w:r>
      <w:r>
        <w:rPr>
          <w:rFonts w:ascii="Times New Roman" w:hAnsi="Times New Roman" w:cs="Times New Roman" w:eastAsia="Times New Roman"/>
          <w:color w:val="000000"/>
          <w:spacing w:val="0"/>
          <w:position w:val="0"/>
          <w:sz w:val="22"/>
          <w:shd w:fill="auto" w:val="clear"/>
        </w:rPr>
        <w:t xml:space="preserve">) n. _______________________ </w:t>
      </w:r>
    </w:p>
    <w:p>
      <w:pPr>
        <w:spacing w:before="0" w:after="0" w:line="360"/>
        <w:ind w:right="0" w:left="284"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Nome e codice Sede INPS competente _________________________________________ </w:t>
      </w:r>
    </w:p>
    <w:p>
      <w:pPr>
        <w:spacing w:before="0" w:after="0" w:line="240"/>
        <w:ind w:right="0" w:left="282" w:firstLine="0"/>
        <w:jc w:val="both"/>
        <w:rPr>
          <w:rFonts w:ascii="Times New Roman" w:hAnsi="Times New Roman" w:cs="Times New Roman" w:eastAsia="Times New Roman"/>
          <w:b/>
          <w:color w:val="auto"/>
          <w:spacing w:val="0"/>
          <w:position w:val="0"/>
          <w:sz w:val="22"/>
          <w:u w:val="single"/>
          <w:shd w:fill="auto" w:val="clear"/>
        </w:rPr>
      </w:pPr>
    </w:p>
    <w:p>
      <w:pPr>
        <w:spacing w:before="0" w:after="0" w:line="240"/>
        <w:ind w:right="0" w:left="282"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Nota bene:</w:t>
      </w:r>
    </w:p>
    <w:p>
      <w:pPr>
        <w:spacing w:before="0" w:after="0" w:line="240"/>
        <w:ind w:right="0" w:left="28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nel caso in cui la sede legale non coincida con quella operativa specificare i dati di entrambe</w:t>
      </w:r>
    </w:p>
    <w:p>
      <w:pPr>
        <w:spacing w:before="0" w:after="0" w:line="240"/>
        <w:ind w:right="0" w:left="282"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 in caso di mancata iscrizione o all’Inps o all’Inail, precisarne le ragioni con nota a parte da allegare alla presente, specificando l’eventuale diverso fondo di iscrizione)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282"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 di dipendenti in servizio:  </w:t>
      </w:r>
      <w:r>
        <w:rPr>
          <w:rFonts w:ascii="Times New Roman" w:hAnsi="Times New Roman" w:cs="Times New Roman" w:eastAsia="Times New Roman"/>
          <w:color w:val="000000"/>
          <w:spacing w:val="0"/>
          <w:position w:val="0"/>
          <w:sz w:val="22"/>
          <w:shd w:fill="auto" w:val="clear"/>
        </w:rPr>
        <w:t xml:space="preserve">___________________ </w:t>
      </w:r>
    </w:p>
    <w:p>
      <w:pPr>
        <w:spacing w:before="0" w:after="0" w:line="240"/>
        <w:ind w:right="0" w:left="0" w:firstLine="0"/>
        <w:jc w:val="left"/>
        <w:rPr>
          <w:rFonts w:ascii="Century Gothic" w:hAnsi="Century Gothic" w:cs="Century Gothic" w:eastAsia="Century Gothic"/>
          <w:color w:val="000000"/>
          <w:spacing w:val="0"/>
          <w:position w:val="0"/>
          <w:sz w:val="24"/>
          <w:shd w:fill="auto" w:val="clear"/>
        </w:rPr>
      </w:pPr>
    </w:p>
    <w:p>
      <w:pPr>
        <w:spacing w:before="0" w:after="0" w:line="240"/>
        <w:ind w:right="0" w:left="282"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Contratto Collettivo Nazionale dei Lavoratori applicato</w:t>
      </w:r>
    </w:p>
    <w:p>
      <w:pPr>
        <w:spacing w:before="0" w:after="0" w:line="240"/>
        <w:ind w:right="0" w:left="282"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__________________</w:t>
      </w:r>
      <w:r>
        <w:rPr>
          <w:rFonts w:ascii="Times New Roman" w:hAnsi="Times New Roman" w:cs="Times New Roman" w:eastAsia="Times New Roman"/>
          <w:color w:val="000000"/>
          <w:spacing w:val="0"/>
          <w:position w:val="0"/>
          <w:sz w:val="22"/>
          <w:shd w:fill="auto" w:val="clear"/>
        </w:rPr>
        <w:t xml:space="preserve">__________________________________</w:t>
      </w:r>
    </w:p>
    <w:p>
      <w:pPr>
        <w:spacing w:before="0" w:after="0" w:line="240"/>
        <w:ind w:right="0" w:left="0" w:firstLine="0"/>
        <w:jc w:val="left"/>
        <w:rPr>
          <w:rFonts w:ascii="Century Gothic" w:hAnsi="Century Gothic" w:cs="Century Gothic" w:eastAsia="Century Gothic"/>
          <w:color w:val="000000"/>
          <w:spacing w:val="0"/>
          <w:position w:val="0"/>
          <w:sz w:val="24"/>
          <w:shd w:fill="auto" w:val="clear"/>
        </w:rPr>
      </w:pPr>
    </w:p>
    <w:p>
      <w:pPr>
        <w:numPr>
          <w:ilvl w:val="0"/>
          <w:numId w:val="64"/>
        </w:numPr>
        <w:tabs>
          <w:tab w:val="left" w:pos="720" w:leader="none"/>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sottoscritto dichiara inoltre di essere in regola con le norme previste dalla legge 12 marzo 1999 n. 68 in materia di diritto al lavoro dei disabili, </w:t>
      </w:r>
    </w:p>
    <w:p>
      <w:pPr>
        <w:tabs>
          <w:tab w:val="left" w:pos="36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tabs>
          <w:tab w:val="left" w:pos="360" w:leader="none"/>
        </w:tabs>
        <w:spacing w:before="0" w:after="0" w:line="240"/>
        <w:ind w:right="0" w:left="360" w:hanging="36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ab/>
        <w:t xml:space="preserve">ovvero o in alternativa (depennare la parte che non interessa)</w:t>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che il prestatore di servizi non è soggetto alle disposizioni di cui alla Legge 12.3.1999 n. 68.</w:t>
      </w: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 comunicano inoltre gli estremi identificativi dei </w:t>
      </w:r>
      <w:r>
        <w:rPr>
          <w:rFonts w:ascii="Times New Roman" w:hAnsi="Times New Roman" w:cs="Times New Roman" w:eastAsia="Times New Roman"/>
          <w:b/>
          <w:color w:val="auto"/>
          <w:spacing w:val="0"/>
          <w:position w:val="0"/>
          <w:sz w:val="22"/>
          <w:u w:val="single"/>
          <w:shd w:fill="auto" w:val="clear"/>
        </w:rPr>
        <w:t xml:space="preserve">c/c bancari o postali dedicati</w:t>
      </w:r>
      <w:r>
        <w:rPr>
          <w:rFonts w:ascii="Times New Roman" w:hAnsi="Times New Roman" w:cs="Times New Roman" w:eastAsia="Times New Roman"/>
          <w:color w:val="auto"/>
          <w:spacing w:val="0"/>
          <w:position w:val="0"/>
          <w:sz w:val="22"/>
          <w:shd w:fill="auto" w:val="clear"/>
        </w:rPr>
        <w:t xml:space="preserve"> per il servizio/fornitura in questione: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IBAN (o altro):_________________________________________________________________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 comunicano le </w:t>
      </w:r>
      <w:r>
        <w:rPr>
          <w:rFonts w:ascii="Times New Roman" w:hAnsi="Times New Roman" w:cs="Times New Roman" w:eastAsia="Times New Roman"/>
          <w:b/>
          <w:color w:val="auto"/>
          <w:spacing w:val="0"/>
          <w:position w:val="0"/>
          <w:sz w:val="22"/>
          <w:u w:val="single"/>
          <w:shd w:fill="auto" w:val="clear"/>
        </w:rPr>
        <w:t xml:space="preserve">generalità e il Codice fiscale delle persone delegate ad operare sugli stessi</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w:t>
      </w:r>
    </w:p>
    <w:p>
      <w:pPr>
        <w:tabs>
          <w:tab w:val="left" w:pos="502" w:leader="none"/>
          <w:tab w:val="left" w:pos="862" w:leader="none"/>
          <w:tab w:val="left" w:pos="108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tabs>
          <w:tab w:val="left" w:pos="502" w:leader="none"/>
          <w:tab w:val="left" w:pos="862" w:leader="none"/>
          <w:tab w:val="left" w:pos="108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Il sottoscritto dichiara di aver preso visione e di impegnarsi a sottostare, senza condizione o riserva alcuna del vigente Regolamento per le acquisizioni in economia di beni, forniture e servizi e di tutte le disposizioni della presente procedura.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Il sottoscritto, infine, autorizza  ad effettuare ogni comunicazione inerente la presente procedura al seguente indirizzo </w:t>
      </w:r>
      <w:r>
        <w:rPr>
          <w:rFonts w:ascii="Times New Roman" w:hAnsi="Times New Roman" w:cs="Times New Roman" w:eastAsia="Times New Roman"/>
          <w:color w:val="auto"/>
          <w:spacing w:val="0"/>
          <w:position w:val="0"/>
          <w:sz w:val="22"/>
          <w:shd w:fill="auto" w:val="clear"/>
        </w:rPr>
        <w:t xml:space="preserve">di Posta Elettronica Certificata – PEC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tabs>
          <w:tab w:val="left" w:pos="502" w:leader="none"/>
          <w:tab w:val="left" w:pos="862" w:leader="none"/>
          <w:tab w:val="left" w:pos="108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tabs>
          <w:tab w:val="left" w:pos="502" w:leader="none"/>
          <w:tab w:val="left" w:pos="862" w:leader="none"/>
          <w:tab w:val="left" w:pos="108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ovvero via fax al numero __________________________________________________________.</w:t>
      </w:r>
    </w:p>
    <w:p>
      <w:pPr>
        <w:tabs>
          <w:tab w:val="left" w:pos="502" w:leader="none"/>
          <w:tab w:val="left" w:pos="862" w:leader="none"/>
          <w:tab w:val="left" w:pos="108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sottoscritto si impegna a comunicare ogni eventuale variazione dei dati sopraindicati entro sette giorni lavorativi dal verificarsi della variazione.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Letto, confermato e sottoscritto.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DATA,___________________             FIRMA___________________________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N.B.: LA FIRMA È OBBLIGATORIA AI FINI DELLA VALIDITÀ DELLA DICHIARAZIONE.</w:t>
      </w:r>
    </w:p>
    <w:p>
      <w:pPr>
        <w:spacing w:before="0" w:after="0" w:line="240"/>
        <w:ind w:right="0" w:left="0" w:firstLine="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La presente dichiarazione non è soggetta ad autenticazione, ma dovrà essere accompagnata, </w:t>
      </w:r>
      <w:r>
        <w:rPr>
          <w:rFonts w:ascii="Times New Roman" w:hAnsi="Times New Roman" w:cs="Times New Roman" w:eastAsia="Times New Roman"/>
          <w:b/>
          <w:i/>
          <w:color w:val="auto"/>
          <w:spacing w:val="0"/>
          <w:position w:val="0"/>
          <w:sz w:val="22"/>
          <w:u w:val="single"/>
          <w:shd w:fill="auto" w:val="clear"/>
        </w:rPr>
        <w:t xml:space="preserve">a pena di esclusione</w:t>
      </w:r>
      <w:r>
        <w:rPr>
          <w:rFonts w:ascii="Times New Roman" w:hAnsi="Times New Roman" w:cs="Times New Roman" w:eastAsia="Times New Roman"/>
          <w:b/>
          <w:i/>
          <w:color w:val="auto"/>
          <w:spacing w:val="0"/>
          <w:position w:val="0"/>
          <w:sz w:val="22"/>
          <w:shd w:fill="auto" w:val="clear"/>
        </w:rPr>
        <w:t xml:space="preserve">, da copia fotostatica non autenticata di un documento di identità del sottoscrittore in corso di validità, ai sensi dell’art. 38, comma 3, D.P.R. 445/2000.</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9">
    <w:abstractNumId w:val="102"/>
  </w:num>
  <w:num w:numId="11">
    <w:abstractNumId w:val="96"/>
  </w:num>
  <w:num w:numId="13">
    <w:abstractNumId w:val="90"/>
  </w:num>
  <w:num w:numId="24">
    <w:abstractNumId w:val="84"/>
  </w:num>
  <w:num w:numId="26">
    <w:abstractNumId w:val="78"/>
  </w:num>
  <w:num w:numId="28">
    <w:abstractNumId w:val="72"/>
  </w:num>
  <w:num w:numId="30">
    <w:abstractNumId w:val="66"/>
  </w:num>
  <w:num w:numId="32">
    <w:abstractNumId w:val="60"/>
  </w:num>
  <w:num w:numId="34">
    <w:abstractNumId w:val="54"/>
  </w:num>
  <w:num w:numId="36">
    <w:abstractNumId w:val="48"/>
  </w:num>
  <w:num w:numId="38">
    <w:abstractNumId w:val="42"/>
  </w:num>
  <w:num w:numId="40">
    <w:abstractNumId w:val="36"/>
  </w:num>
  <w:num w:numId="44">
    <w:abstractNumId w:val="30"/>
  </w:num>
  <w:num w:numId="48">
    <w:abstractNumId w:val="24"/>
  </w:num>
  <w:num w:numId="51">
    <w:abstractNumId w:val="18"/>
  </w:num>
  <w:num w:numId="53">
    <w:abstractNumId w:val="12"/>
  </w:num>
  <w:num w:numId="55">
    <w:abstractNumId w:val="6"/>
  </w:num>
  <w:num w:numId="6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